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535" w:rsidRPr="00571535" w:rsidRDefault="00571535" w:rsidP="00571535">
      <w:pPr>
        <w:spacing w:line="480" w:lineRule="auto"/>
        <w:ind w:firstLine="720"/>
        <w:jc w:val="both"/>
        <w:rPr>
          <w:rFonts w:ascii="Times New Roman" w:hAnsi="Times New Roman" w:cs="Times New Roman"/>
          <w:sz w:val="24"/>
          <w:szCs w:val="24"/>
        </w:rPr>
      </w:pPr>
    </w:p>
    <w:p w:rsidR="00571535" w:rsidRPr="00571535" w:rsidRDefault="00571535" w:rsidP="00571535">
      <w:pPr>
        <w:spacing w:line="480" w:lineRule="auto"/>
        <w:ind w:firstLine="720"/>
        <w:jc w:val="both"/>
        <w:rPr>
          <w:rFonts w:ascii="Times New Roman" w:hAnsi="Times New Roman" w:cs="Times New Roman"/>
          <w:sz w:val="24"/>
          <w:szCs w:val="24"/>
        </w:rPr>
      </w:pPr>
    </w:p>
    <w:p w:rsidR="00571535" w:rsidRPr="00571535" w:rsidRDefault="00571535" w:rsidP="00571535">
      <w:pPr>
        <w:spacing w:line="480" w:lineRule="auto"/>
        <w:ind w:firstLine="720"/>
        <w:jc w:val="both"/>
        <w:rPr>
          <w:rFonts w:ascii="Times New Roman" w:hAnsi="Times New Roman" w:cs="Times New Roman"/>
          <w:sz w:val="24"/>
          <w:szCs w:val="24"/>
        </w:rPr>
      </w:pPr>
    </w:p>
    <w:p w:rsidR="00571535" w:rsidRPr="00571535" w:rsidRDefault="00571535" w:rsidP="00571535">
      <w:pPr>
        <w:spacing w:line="480" w:lineRule="auto"/>
        <w:ind w:firstLine="720"/>
        <w:jc w:val="both"/>
        <w:rPr>
          <w:rFonts w:ascii="Times New Roman" w:hAnsi="Times New Roman" w:cs="Times New Roman"/>
          <w:sz w:val="24"/>
          <w:szCs w:val="24"/>
        </w:rPr>
      </w:pPr>
    </w:p>
    <w:p w:rsidR="00571535" w:rsidRPr="00571535" w:rsidRDefault="00571535" w:rsidP="00571535">
      <w:pPr>
        <w:spacing w:line="480" w:lineRule="auto"/>
        <w:ind w:firstLine="720"/>
        <w:jc w:val="both"/>
        <w:rPr>
          <w:rFonts w:ascii="Times New Roman" w:hAnsi="Times New Roman" w:cs="Times New Roman"/>
          <w:sz w:val="24"/>
          <w:szCs w:val="24"/>
        </w:rPr>
      </w:pPr>
    </w:p>
    <w:p w:rsidR="00571535" w:rsidRPr="00571535" w:rsidRDefault="00571535" w:rsidP="00571535">
      <w:pPr>
        <w:spacing w:line="480" w:lineRule="auto"/>
        <w:ind w:firstLine="720"/>
        <w:jc w:val="both"/>
        <w:rPr>
          <w:rFonts w:ascii="Times New Roman" w:hAnsi="Times New Roman" w:cs="Times New Roman"/>
          <w:sz w:val="24"/>
          <w:szCs w:val="24"/>
        </w:rPr>
      </w:pPr>
    </w:p>
    <w:p w:rsidR="00571535" w:rsidRPr="00571535" w:rsidRDefault="00571535" w:rsidP="00571535">
      <w:pPr>
        <w:spacing w:line="480" w:lineRule="auto"/>
        <w:jc w:val="both"/>
        <w:rPr>
          <w:rFonts w:ascii="Times New Roman" w:hAnsi="Times New Roman" w:cs="Times New Roman"/>
          <w:sz w:val="24"/>
          <w:szCs w:val="24"/>
        </w:rPr>
      </w:pPr>
    </w:p>
    <w:p w:rsidR="00571535" w:rsidRPr="00571535" w:rsidRDefault="00571535" w:rsidP="00571535">
      <w:pPr>
        <w:spacing w:line="480" w:lineRule="auto"/>
        <w:ind w:firstLine="720"/>
        <w:jc w:val="center"/>
        <w:rPr>
          <w:rFonts w:ascii="Times New Roman" w:hAnsi="Times New Roman" w:cs="Times New Roman"/>
          <w:sz w:val="24"/>
          <w:szCs w:val="24"/>
        </w:rPr>
      </w:pPr>
    </w:p>
    <w:p w:rsidR="00571535" w:rsidRPr="00571535" w:rsidRDefault="0043220A" w:rsidP="00571535">
      <w:pPr>
        <w:spacing w:line="480" w:lineRule="auto"/>
        <w:ind w:firstLine="720"/>
        <w:jc w:val="center"/>
        <w:rPr>
          <w:rFonts w:ascii="Times New Roman" w:hAnsi="Times New Roman" w:cs="Times New Roman"/>
          <w:sz w:val="24"/>
          <w:szCs w:val="24"/>
        </w:rPr>
      </w:pPr>
      <w:r w:rsidRPr="00571535">
        <w:rPr>
          <w:rFonts w:ascii="Times New Roman" w:hAnsi="Times New Roman" w:cs="Times New Roman"/>
          <w:sz w:val="24"/>
          <w:szCs w:val="24"/>
        </w:rPr>
        <w:t>Name</w:t>
      </w:r>
    </w:p>
    <w:p w:rsidR="00571535" w:rsidRPr="00571535" w:rsidRDefault="0043220A" w:rsidP="00571535">
      <w:pPr>
        <w:spacing w:line="480" w:lineRule="auto"/>
        <w:ind w:firstLine="720"/>
        <w:jc w:val="center"/>
        <w:rPr>
          <w:rFonts w:ascii="Times New Roman" w:hAnsi="Times New Roman" w:cs="Times New Roman"/>
          <w:sz w:val="24"/>
          <w:szCs w:val="24"/>
        </w:rPr>
      </w:pPr>
      <w:r w:rsidRPr="00571535">
        <w:rPr>
          <w:rFonts w:ascii="Times New Roman" w:hAnsi="Times New Roman" w:cs="Times New Roman"/>
          <w:sz w:val="24"/>
          <w:szCs w:val="24"/>
        </w:rPr>
        <w:t>Institution</w:t>
      </w:r>
    </w:p>
    <w:p w:rsidR="00571535" w:rsidRPr="00571535" w:rsidRDefault="0043220A" w:rsidP="00571535">
      <w:pPr>
        <w:spacing w:line="480" w:lineRule="auto"/>
        <w:ind w:firstLine="720"/>
        <w:jc w:val="center"/>
        <w:rPr>
          <w:rFonts w:ascii="Times New Roman" w:hAnsi="Times New Roman" w:cs="Times New Roman"/>
          <w:sz w:val="24"/>
          <w:szCs w:val="24"/>
        </w:rPr>
      </w:pPr>
      <w:r w:rsidRPr="00571535">
        <w:rPr>
          <w:rFonts w:ascii="Times New Roman" w:hAnsi="Times New Roman" w:cs="Times New Roman"/>
          <w:sz w:val="24"/>
          <w:szCs w:val="24"/>
        </w:rPr>
        <w:t>Course</w:t>
      </w:r>
    </w:p>
    <w:p w:rsidR="00571535" w:rsidRPr="00571535" w:rsidRDefault="0043220A" w:rsidP="00571535">
      <w:pPr>
        <w:spacing w:line="480" w:lineRule="auto"/>
        <w:ind w:firstLine="720"/>
        <w:jc w:val="center"/>
        <w:rPr>
          <w:rFonts w:ascii="Times New Roman" w:hAnsi="Times New Roman" w:cs="Times New Roman"/>
          <w:sz w:val="24"/>
          <w:szCs w:val="24"/>
        </w:rPr>
      </w:pPr>
      <w:r w:rsidRPr="00571535">
        <w:rPr>
          <w:rFonts w:ascii="Times New Roman" w:hAnsi="Times New Roman" w:cs="Times New Roman"/>
          <w:sz w:val="24"/>
          <w:szCs w:val="24"/>
        </w:rPr>
        <w:t>Date</w:t>
      </w:r>
    </w:p>
    <w:p w:rsidR="00571535" w:rsidRPr="00571535" w:rsidRDefault="00571535" w:rsidP="00571535">
      <w:pPr>
        <w:spacing w:line="480" w:lineRule="auto"/>
        <w:ind w:firstLine="720"/>
        <w:jc w:val="center"/>
        <w:rPr>
          <w:rFonts w:ascii="Times New Roman" w:hAnsi="Times New Roman" w:cs="Times New Roman"/>
          <w:sz w:val="24"/>
          <w:szCs w:val="24"/>
        </w:rPr>
      </w:pPr>
    </w:p>
    <w:p w:rsidR="00571535" w:rsidRPr="00571535" w:rsidRDefault="00571535" w:rsidP="00571535">
      <w:pPr>
        <w:spacing w:line="480" w:lineRule="auto"/>
        <w:ind w:firstLine="720"/>
        <w:jc w:val="both"/>
        <w:rPr>
          <w:rFonts w:ascii="Times New Roman" w:hAnsi="Times New Roman" w:cs="Times New Roman"/>
          <w:sz w:val="24"/>
          <w:szCs w:val="24"/>
        </w:rPr>
      </w:pPr>
    </w:p>
    <w:p w:rsidR="00571535" w:rsidRPr="00571535" w:rsidRDefault="00571535" w:rsidP="00571535">
      <w:pPr>
        <w:spacing w:line="480" w:lineRule="auto"/>
        <w:ind w:firstLine="720"/>
        <w:jc w:val="both"/>
        <w:rPr>
          <w:rFonts w:ascii="Times New Roman" w:hAnsi="Times New Roman" w:cs="Times New Roman"/>
          <w:sz w:val="24"/>
          <w:szCs w:val="24"/>
        </w:rPr>
      </w:pPr>
    </w:p>
    <w:p w:rsidR="00571535" w:rsidRPr="00571535" w:rsidRDefault="00571535" w:rsidP="00571535">
      <w:pPr>
        <w:spacing w:line="480" w:lineRule="auto"/>
        <w:ind w:firstLine="720"/>
        <w:jc w:val="both"/>
        <w:rPr>
          <w:rFonts w:ascii="Times New Roman" w:hAnsi="Times New Roman" w:cs="Times New Roman"/>
          <w:sz w:val="24"/>
          <w:szCs w:val="24"/>
        </w:rPr>
      </w:pPr>
    </w:p>
    <w:p w:rsidR="00571535" w:rsidRPr="00571535" w:rsidRDefault="00571535" w:rsidP="00571535">
      <w:pPr>
        <w:spacing w:line="480" w:lineRule="auto"/>
        <w:jc w:val="both"/>
        <w:rPr>
          <w:rFonts w:ascii="Times New Roman" w:hAnsi="Times New Roman" w:cs="Times New Roman"/>
          <w:sz w:val="24"/>
          <w:szCs w:val="24"/>
        </w:rPr>
      </w:pPr>
    </w:p>
    <w:p w:rsidR="00BF09DE" w:rsidRPr="00571535" w:rsidRDefault="0043220A" w:rsidP="00571535">
      <w:pPr>
        <w:spacing w:line="480" w:lineRule="auto"/>
        <w:ind w:firstLine="720"/>
        <w:jc w:val="both"/>
        <w:rPr>
          <w:rFonts w:ascii="Times New Roman" w:hAnsi="Times New Roman" w:cs="Times New Roman"/>
          <w:sz w:val="24"/>
          <w:szCs w:val="24"/>
        </w:rPr>
      </w:pPr>
      <w:r w:rsidRPr="00571535">
        <w:rPr>
          <w:rFonts w:ascii="Times New Roman" w:hAnsi="Times New Roman" w:cs="Times New Roman"/>
          <w:sz w:val="24"/>
          <w:szCs w:val="24"/>
        </w:rPr>
        <w:lastRenderedPageBreak/>
        <w:t xml:space="preserve">The illegalization of alcohol made it extra dangerous to </w:t>
      </w:r>
      <w:r w:rsidR="000A5CAD" w:rsidRPr="00571535">
        <w:rPr>
          <w:rFonts w:ascii="Times New Roman" w:hAnsi="Times New Roman" w:cs="Times New Roman"/>
          <w:sz w:val="24"/>
          <w:szCs w:val="24"/>
        </w:rPr>
        <w:t xml:space="preserve">drink and </w:t>
      </w:r>
      <w:r w:rsidRPr="00571535">
        <w:rPr>
          <w:rFonts w:ascii="Times New Roman" w:hAnsi="Times New Roman" w:cs="Times New Roman"/>
          <w:sz w:val="24"/>
          <w:szCs w:val="24"/>
        </w:rPr>
        <w:t xml:space="preserve">led to high crimes because alcohol was being sold against the law, increasing corruption, which caused congestion </w:t>
      </w:r>
      <w:r w:rsidR="00B3107E" w:rsidRPr="00571535">
        <w:rPr>
          <w:rFonts w:ascii="Times New Roman" w:hAnsi="Times New Roman" w:cs="Times New Roman"/>
          <w:sz w:val="24"/>
          <w:szCs w:val="24"/>
        </w:rPr>
        <w:t>on the court and prisons</w:t>
      </w:r>
      <w:r w:rsidR="00B3107E" w:rsidRPr="00571535">
        <w:rPr>
          <w:rFonts w:ascii="Times New Roman" w:hAnsi="Times New Roman" w:cs="Times New Roman"/>
          <w:sz w:val="24"/>
          <w:szCs w:val="24"/>
          <w:shd w:val="clear" w:color="auto" w:fill="FFFFFF"/>
        </w:rPr>
        <w:t xml:space="preserve"> (McGirr, 2015). </w:t>
      </w:r>
      <w:r w:rsidR="00B3107E" w:rsidRPr="00571535">
        <w:rPr>
          <w:rFonts w:ascii="Times New Roman" w:hAnsi="Times New Roman" w:cs="Times New Roman"/>
          <w:sz w:val="24"/>
          <w:szCs w:val="24"/>
        </w:rPr>
        <w:t xml:space="preserve"> On</w:t>
      </w:r>
      <w:r w:rsidRPr="00571535">
        <w:rPr>
          <w:rFonts w:ascii="Times New Roman" w:hAnsi="Times New Roman" w:cs="Times New Roman"/>
          <w:sz w:val="24"/>
          <w:szCs w:val="24"/>
        </w:rPr>
        <w:t xml:space="preserve"> the other hand, the prohibition of tobacco cigarettes causes many positive impacts. For instance, a decreased number of </w:t>
      </w:r>
      <w:r w:rsidR="00D8093C">
        <w:rPr>
          <w:rFonts w:ascii="Times New Roman" w:hAnsi="Times New Roman" w:cs="Times New Roman"/>
          <w:sz w:val="24"/>
          <w:szCs w:val="24"/>
        </w:rPr>
        <w:t xml:space="preserve">tobacco cigarette </w:t>
      </w:r>
      <w:r w:rsidRPr="00571535">
        <w:rPr>
          <w:rFonts w:ascii="Times New Roman" w:hAnsi="Times New Roman" w:cs="Times New Roman"/>
          <w:sz w:val="24"/>
          <w:szCs w:val="24"/>
        </w:rPr>
        <w:t>pestic</w:t>
      </w:r>
      <w:r w:rsidR="00D8093C">
        <w:rPr>
          <w:rFonts w:ascii="Times New Roman" w:hAnsi="Times New Roman" w:cs="Times New Roman"/>
          <w:sz w:val="24"/>
          <w:szCs w:val="24"/>
        </w:rPr>
        <w:t>ides and chemicals will reduce</w:t>
      </w:r>
      <w:r w:rsidRPr="00571535">
        <w:rPr>
          <w:rFonts w:ascii="Times New Roman" w:hAnsi="Times New Roman" w:cs="Times New Roman"/>
          <w:sz w:val="24"/>
          <w:szCs w:val="24"/>
        </w:rPr>
        <w:t xml:space="preserve"> pollution of water and soil. Also, there will be fewer or no outbreaks of fo</w:t>
      </w:r>
      <w:r w:rsidRPr="00571535">
        <w:rPr>
          <w:rFonts w:ascii="Times New Roman" w:hAnsi="Times New Roman" w:cs="Times New Roman"/>
          <w:sz w:val="24"/>
          <w:szCs w:val="24"/>
        </w:rPr>
        <w:t xml:space="preserve">rest fires, resulting mostly from the </w:t>
      </w:r>
      <w:r w:rsidR="000A5CAD" w:rsidRPr="00571535">
        <w:rPr>
          <w:rFonts w:ascii="Times New Roman" w:hAnsi="Times New Roman" w:cs="Times New Roman"/>
          <w:sz w:val="24"/>
          <w:szCs w:val="24"/>
        </w:rPr>
        <w:t>tobacco cigarettes remains dropped by smokers. The legalization of tobacco cigarettes will result in adverse effects like increased crime. This is because the addicts of the cigarettes will be tempted, and they will have to look for illegal means to buy the cigarettes to satisfy their need. It will also result in corruption because many people will be involved in the smuggling of tobacco cigarettes, som</w:t>
      </w:r>
      <w:r w:rsidR="00B3107E" w:rsidRPr="00571535">
        <w:rPr>
          <w:rFonts w:ascii="Times New Roman" w:hAnsi="Times New Roman" w:cs="Times New Roman"/>
          <w:sz w:val="24"/>
          <w:szCs w:val="24"/>
        </w:rPr>
        <w:t>ething which is against the law</w:t>
      </w:r>
      <w:r w:rsidR="00B3107E" w:rsidRPr="00571535">
        <w:rPr>
          <w:rFonts w:ascii="Times New Roman" w:hAnsi="Times New Roman" w:cs="Times New Roman"/>
          <w:sz w:val="24"/>
          <w:szCs w:val="24"/>
          <w:shd w:val="clear" w:color="auto" w:fill="FFFFFF"/>
        </w:rPr>
        <w:t xml:space="preserve"> (Kulick </w:t>
      </w:r>
      <w:r w:rsidR="00B3107E" w:rsidRPr="00571535">
        <w:rPr>
          <w:rFonts w:ascii="Times New Roman" w:hAnsi="Times New Roman" w:cs="Times New Roman"/>
          <w:i/>
          <w:sz w:val="24"/>
          <w:szCs w:val="24"/>
          <w:shd w:val="clear" w:color="auto" w:fill="FFFFFF"/>
        </w:rPr>
        <w:t xml:space="preserve">et al., </w:t>
      </w:r>
      <w:r w:rsidR="00B3107E" w:rsidRPr="00571535">
        <w:rPr>
          <w:rFonts w:ascii="Times New Roman" w:hAnsi="Times New Roman" w:cs="Times New Roman"/>
          <w:sz w:val="24"/>
          <w:szCs w:val="24"/>
          <w:shd w:val="clear" w:color="auto" w:fill="FFFFFF"/>
        </w:rPr>
        <w:t xml:space="preserve">2016). </w:t>
      </w:r>
      <w:r w:rsidR="000A5CAD" w:rsidRPr="00571535">
        <w:rPr>
          <w:rFonts w:ascii="Times New Roman" w:hAnsi="Times New Roman" w:cs="Times New Roman"/>
          <w:sz w:val="24"/>
          <w:szCs w:val="24"/>
        </w:rPr>
        <w:t xml:space="preserve"> </w:t>
      </w:r>
      <w:r w:rsidR="00D8093C" w:rsidRPr="00571535">
        <w:rPr>
          <w:rFonts w:ascii="Times New Roman" w:hAnsi="Times New Roman" w:cs="Times New Roman"/>
          <w:sz w:val="24"/>
          <w:szCs w:val="24"/>
        </w:rPr>
        <w:t>In</w:t>
      </w:r>
      <w:r w:rsidR="000A5CAD" w:rsidRPr="00571535">
        <w:rPr>
          <w:rFonts w:ascii="Times New Roman" w:hAnsi="Times New Roman" w:cs="Times New Roman"/>
          <w:sz w:val="24"/>
          <w:szCs w:val="24"/>
        </w:rPr>
        <w:t xml:space="preserve"> summation, the prohibition of tobacco cigarettes will reduce air pollution, which is caused by the release of gases like carbon dioxide.    </w:t>
      </w:r>
    </w:p>
    <w:p w:rsidR="000A5CAD" w:rsidRDefault="000A5CAD" w:rsidP="00571535">
      <w:pPr>
        <w:spacing w:line="480" w:lineRule="auto"/>
        <w:ind w:firstLine="720"/>
        <w:jc w:val="both"/>
        <w:rPr>
          <w:rFonts w:ascii="Times New Roman" w:hAnsi="Times New Roman" w:cs="Times New Roman"/>
          <w:sz w:val="24"/>
          <w:szCs w:val="24"/>
        </w:rPr>
      </w:pPr>
    </w:p>
    <w:p w:rsidR="00571535" w:rsidRDefault="00571535" w:rsidP="00571535">
      <w:pPr>
        <w:spacing w:line="480" w:lineRule="auto"/>
        <w:ind w:firstLine="720"/>
        <w:jc w:val="both"/>
        <w:rPr>
          <w:rFonts w:ascii="Times New Roman" w:hAnsi="Times New Roman" w:cs="Times New Roman"/>
          <w:sz w:val="24"/>
          <w:szCs w:val="24"/>
        </w:rPr>
      </w:pPr>
    </w:p>
    <w:p w:rsidR="00571535" w:rsidRDefault="00571535" w:rsidP="00571535">
      <w:pPr>
        <w:spacing w:line="480" w:lineRule="auto"/>
        <w:ind w:firstLine="720"/>
        <w:jc w:val="both"/>
        <w:rPr>
          <w:rFonts w:ascii="Times New Roman" w:hAnsi="Times New Roman" w:cs="Times New Roman"/>
          <w:sz w:val="24"/>
          <w:szCs w:val="24"/>
        </w:rPr>
      </w:pPr>
    </w:p>
    <w:p w:rsidR="00571535" w:rsidRDefault="00571535" w:rsidP="00571535">
      <w:pPr>
        <w:spacing w:line="480" w:lineRule="auto"/>
        <w:ind w:firstLine="720"/>
        <w:jc w:val="both"/>
        <w:rPr>
          <w:rFonts w:ascii="Times New Roman" w:hAnsi="Times New Roman" w:cs="Times New Roman"/>
          <w:sz w:val="24"/>
          <w:szCs w:val="24"/>
        </w:rPr>
      </w:pPr>
    </w:p>
    <w:p w:rsidR="00571535" w:rsidRDefault="00571535" w:rsidP="00571535">
      <w:pPr>
        <w:spacing w:line="480" w:lineRule="auto"/>
        <w:ind w:firstLine="720"/>
        <w:jc w:val="both"/>
        <w:rPr>
          <w:rFonts w:ascii="Times New Roman" w:hAnsi="Times New Roman" w:cs="Times New Roman"/>
          <w:sz w:val="24"/>
          <w:szCs w:val="24"/>
        </w:rPr>
      </w:pPr>
    </w:p>
    <w:p w:rsidR="00571535" w:rsidRDefault="00571535" w:rsidP="00571535">
      <w:pPr>
        <w:spacing w:line="480" w:lineRule="auto"/>
        <w:ind w:firstLine="720"/>
        <w:jc w:val="both"/>
        <w:rPr>
          <w:rFonts w:ascii="Times New Roman" w:hAnsi="Times New Roman" w:cs="Times New Roman"/>
          <w:sz w:val="24"/>
          <w:szCs w:val="24"/>
        </w:rPr>
      </w:pPr>
    </w:p>
    <w:p w:rsidR="00571535" w:rsidRDefault="00571535" w:rsidP="00571535">
      <w:pPr>
        <w:spacing w:line="480" w:lineRule="auto"/>
        <w:ind w:firstLine="720"/>
        <w:jc w:val="both"/>
        <w:rPr>
          <w:rFonts w:ascii="Times New Roman" w:hAnsi="Times New Roman" w:cs="Times New Roman"/>
          <w:sz w:val="24"/>
          <w:szCs w:val="24"/>
        </w:rPr>
      </w:pPr>
    </w:p>
    <w:p w:rsidR="00571535" w:rsidRPr="00571535" w:rsidRDefault="00571535" w:rsidP="00571535">
      <w:pPr>
        <w:spacing w:line="480" w:lineRule="auto"/>
        <w:ind w:firstLine="720"/>
        <w:jc w:val="both"/>
        <w:rPr>
          <w:rFonts w:ascii="Times New Roman" w:hAnsi="Times New Roman" w:cs="Times New Roman"/>
          <w:sz w:val="24"/>
          <w:szCs w:val="24"/>
        </w:rPr>
      </w:pPr>
    </w:p>
    <w:p w:rsidR="000A5CAD" w:rsidRPr="00571535" w:rsidRDefault="0043220A" w:rsidP="00571535">
      <w:pPr>
        <w:spacing w:line="480" w:lineRule="auto"/>
        <w:ind w:firstLine="720"/>
        <w:jc w:val="center"/>
        <w:rPr>
          <w:rFonts w:ascii="Times New Roman" w:hAnsi="Times New Roman" w:cs="Times New Roman"/>
          <w:sz w:val="24"/>
          <w:szCs w:val="24"/>
        </w:rPr>
      </w:pPr>
      <w:r w:rsidRPr="00571535">
        <w:rPr>
          <w:rFonts w:ascii="Times New Roman" w:hAnsi="Times New Roman" w:cs="Times New Roman"/>
          <w:sz w:val="24"/>
          <w:szCs w:val="24"/>
        </w:rPr>
        <w:lastRenderedPageBreak/>
        <w:t>Reference</w:t>
      </w:r>
    </w:p>
    <w:p w:rsidR="00571535" w:rsidRPr="00571535" w:rsidRDefault="0043220A" w:rsidP="00571535">
      <w:pPr>
        <w:spacing w:line="480" w:lineRule="auto"/>
        <w:ind w:left="720" w:hanging="720"/>
        <w:jc w:val="both"/>
        <w:rPr>
          <w:rFonts w:ascii="Times New Roman" w:hAnsi="Times New Roman" w:cs="Times New Roman"/>
          <w:sz w:val="24"/>
          <w:szCs w:val="24"/>
        </w:rPr>
      </w:pPr>
      <w:r w:rsidRPr="00571535">
        <w:rPr>
          <w:rFonts w:ascii="Times New Roman" w:hAnsi="Times New Roman" w:cs="Times New Roman"/>
          <w:sz w:val="24"/>
          <w:szCs w:val="24"/>
          <w:shd w:val="clear" w:color="auto" w:fill="FFFFFF"/>
        </w:rPr>
        <w:t>Kulick, J., Prieger, J., &amp; Kleiman, M. A. (2016). Unin</w:t>
      </w:r>
      <w:bookmarkStart w:id="0" w:name="_GoBack"/>
      <w:bookmarkEnd w:id="0"/>
      <w:r w:rsidRPr="00571535">
        <w:rPr>
          <w:rFonts w:ascii="Times New Roman" w:hAnsi="Times New Roman" w:cs="Times New Roman"/>
          <w:sz w:val="24"/>
          <w:szCs w:val="24"/>
          <w:shd w:val="clear" w:color="auto" w:fill="FFFFFF"/>
        </w:rPr>
        <w:t xml:space="preserve">tended consequences of cigarette prohibition, </w:t>
      </w:r>
      <w:r w:rsidRPr="00571535">
        <w:rPr>
          <w:rFonts w:ascii="Times New Roman" w:hAnsi="Times New Roman" w:cs="Times New Roman"/>
          <w:sz w:val="24"/>
          <w:szCs w:val="24"/>
          <w:shd w:val="clear" w:color="auto" w:fill="FFFFFF"/>
        </w:rPr>
        <w:t>regulation, and taxation. </w:t>
      </w:r>
      <w:r w:rsidRPr="00571535">
        <w:rPr>
          <w:rFonts w:ascii="Times New Roman" w:hAnsi="Times New Roman" w:cs="Times New Roman"/>
          <w:i/>
          <w:iCs/>
          <w:sz w:val="24"/>
          <w:szCs w:val="24"/>
          <w:shd w:val="clear" w:color="auto" w:fill="FFFFFF"/>
        </w:rPr>
        <w:t>International Journal of Law, Crime and Justice</w:t>
      </w:r>
      <w:r w:rsidRPr="00571535">
        <w:rPr>
          <w:rFonts w:ascii="Times New Roman" w:hAnsi="Times New Roman" w:cs="Times New Roman"/>
          <w:sz w:val="24"/>
          <w:szCs w:val="24"/>
          <w:shd w:val="clear" w:color="auto" w:fill="FFFFFF"/>
        </w:rPr>
        <w:t>, </w:t>
      </w:r>
      <w:r w:rsidRPr="00571535">
        <w:rPr>
          <w:rFonts w:ascii="Times New Roman" w:hAnsi="Times New Roman" w:cs="Times New Roman"/>
          <w:i/>
          <w:iCs/>
          <w:sz w:val="24"/>
          <w:szCs w:val="24"/>
          <w:shd w:val="clear" w:color="auto" w:fill="FFFFFF"/>
        </w:rPr>
        <w:t>46</w:t>
      </w:r>
      <w:r w:rsidRPr="00571535">
        <w:rPr>
          <w:rFonts w:ascii="Times New Roman" w:hAnsi="Times New Roman" w:cs="Times New Roman"/>
          <w:sz w:val="24"/>
          <w:szCs w:val="24"/>
          <w:shd w:val="clear" w:color="auto" w:fill="FFFFFF"/>
        </w:rPr>
        <w:t>, 69-85.</w:t>
      </w:r>
    </w:p>
    <w:p w:rsidR="00571535" w:rsidRPr="00571535" w:rsidRDefault="0043220A" w:rsidP="00571535">
      <w:pPr>
        <w:spacing w:line="480" w:lineRule="auto"/>
        <w:ind w:left="720" w:hanging="720"/>
        <w:jc w:val="both"/>
        <w:rPr>
          <w:rFonts w:ascii="Times New Roman" w:hAnsi="Times New Roman" w:cs="Times New Roman"/>
          <w:sz w:val="24"/>
          <w:szCs w:val="24"/>
          <w:shd w:val="clear" w:color="auto" w:fill="FFFFFF"/>
        </w:rPr>
      </w:pPr>
      <w:r w:rsidRPr="00571535">
        <w:rPr>
          <w:rFonts w:ascii="Times New Roman" w:hAnsi="Times New Roman" w:cs="Times New Roman"/>
          <w:sz w:val="24"/>
          <w:szCs w:val="24"/>
          <w:shd w:val="clear" w:color="auto" w:fill="FFFFFF"/>
        </w:rPr>
        <w:t>McGirr, L. (2015). </w:t>
      </w:r>
      <w:r w:rsidRPr="00571535">
        <w:rPr>
          <w:rFonts w:ascii="Times New Roman" w:hAnsi="Times New Roman" w:cs="Times New Roman"/>
          <w:i/>
          <w:iCs/>
          <w:sz w:val="24"/>
          <w:szCs w:val="24"/>
          <w:shd w:val="clear" w:color="auto" w:fill="FFFFFF"/>
        </w:rPr>
        <w:t>The war on alcohol: Prohibition and the rise of the American state</w:t>
      </w:r>
      <w:r w:rsidRPr="00571535">
        <w:rPr>
          <w:rFonts w:ascii="Times New Roman" w:hAnsi="Times New Roman" w:cs="Times New Roman"/>
          <w:sz w:val="24"/>
          <w:szCs w:val="24"/>
          <w:shd w:val="clear" w:color="auto" w:fill="FFFFFF"/>
        </w:rPr>
        <w:t>. WW Norton &amp; Company.</w:t>
      </w:r>
    </w:p>
    <w:sectPr w:rsidR="00571535" w:rsidRPr="00571535" w:rsidSect="005715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20A" w:rsidRDefault="0043220A">
      <w:pPr>
        <w:spacing w:after="0" w:line="240" w:lineRule="auto"/>
      </w:pPr>
      <w:r>
        <w:separator/>
      </w:r>
    </w:p>
  </w:endnote>
  <w:endnote w:type="continuationSeparator" w:id="0">
    <w:p w:rsidR="0043220A" w:rsidRDefault="00432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20A" w:rsidRDefault="0043220A">
      <w:pPr>
        <w:spacing w:after="0" w:line="240" w:lineRule="auto"/>
      </w:pPr>
      <w:r>
        <w:separator/>
      </w:r>
    </w:p>
  </w:footnote>
  <w:footnote w:type="continuationSeparator" w:id="0">
    <w:p w:rsidR="0043220A" w:rsidRDefault="004322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5111127"/>
      <w:docPartObj>
        <w:docPartGallery w:val="Page Numbers (Top of Page)"/>
        <w:docPartUnique/>
      </w:docPartObj>
    </w:sdtPr>
    <w:sdtEndPr>
      <w:rPr>
        <w:noProof/>
      </w:rPr>
    </w:sdtEndPr>
    <w:sdtContent>
      <w:p w:rsidR="00571535" w:rsidRDefault="0043220A">
        <w:pPr>
          <w:pStyle w:val="Header"/>
          <w:jc w:val="right"/>
        </w:pPr>
        <w:r>
          <w:t>PROHIBITION OF TOBACCO CIGARETTE</w:t>
        </w:r>
        <w:r>
          <w:tab/>
        </w:r>
        <w:r>
          <w:tab/>
        </w:r>
        <w:r>
          <w:fldChar w:fldCharType="begin"/>
        </w:r>
        <w:r>
          <w:instrText xml:space="preserve"> PAGE   \* MERGEFORMAT </w:instrText>
        </w:r>
        <w:r>
          <w:fldChar w:fldCharType="separate"/>
        </w:r>
        <w:r w:rsidR="00D8093C">
          <w:rPr>
            <w:noProof/>
          </w:rPr>
          <w:t>2</w:t>
        </w:r>
        <w:r>
          <w:rPr>
            <w:noProof/>
          </w:rPr>
          <w:fldChar w:fldCharType="end"/>
        </w:r>
      </w:p>
    </w:sdtContent>
  </w:sdt>
  <w:p w:rsidR="00571535" w:rsidRDefault="005715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535" w:rsidRPr="00571535" w:rsidRDefault="0043220A">
    <w:pPr>
      <w:pStyle w:val="Header"/>
      <w:rPr>
        <w:rFonts w:ascii="Times New Roman" w:hAnsi="Times New Roman" w:cs="Times New Roman"/>
        <w:sz w:val="24"/>
        <w:szCs w:val="24"/>
      </w:rPr>
    </w:pPr>
    <w:r w:rsidRPr="00571535">
      <w:rPr>
        <w:rFonts w:ascii="Times New Roman" w:hAnsi="Times New Roman" w:cs="Times New Roman"/>
        <w:sz w:val="24"/>
        <w:szCs w:val="24"/>
      </w:rPr>
      <w:t>Running Head: PROHIBITION OF TOBACCO CIGARETTE</w:t>
    </w:r>
    <w:r w:rsidRPr="00571535">
      <w:rPr>
        <w:rFonts w:ascii="Times New Roman" w:hAnsi="Times New Roman" w:cs="Times New Roman"/>
        <w:sz w:val="24"/>
        <w:szCs w:val="24"/>
      </w:rPr>
      <w:tab/>
    </w:r>
    <w:r w:rsidRPr="0057153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A6E"/>
    <w:rsid w:val="000A5CAD"/>
    <w:rsid w:val="00333A6E"/>
    <w:rsid w:val="0037257C"/>
    <w:rsid w:val="0043220A"/>
    <w:rsid w:val="00571535"/>
    <w:rsid w:val="00B3107E"/>
    <w:rsid w:val="00BF09DE"/>
    <w:rsid w:val="00D809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535"/>
  </w:style>
  <w:style w:type="paragraph" w:styleId="Footer">
    <w:name w:val="footer"/>
    <w:basedOn w:val="Normal"/>
    <w:link w:val="FooterChar"/>
    <w:uiPriority w:val="99"/>
    <w:unhideWhenUsed/>
    <w:rsid w:val="00571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53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5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535"/>
  </w:style>
  <w:style w:type="paragraph" w:styleId="Footer">
    <w:name w:val="footer"/>
    <w:basedOn w:val="Normal"/>
    <w:link w:val="FooterChar"/>
    <w:uiPriority w:val="99"/>
    <w:unhideWhenUsed/>
    <w:rsid w:val="005715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5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220</Words>
  <Characters>1255</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2020-10-09T12:31:00Z</dcterms:created>
  <dcterms:modified xsi:type="dcterms:W3CDTF">2020-10-09T12:31:00Z</dcterms:modified>
</cp:coreProperties>
</file>